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39" w:rsidRDefault="006A6A09">
      <w:pPr>
        <w:spacing w:line="360" w:lineRule="auto"/>
        <w:ind w:right="12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="黑体" w:eastAsia="黑体" w:hAnsi="黑体" w:hint="eastAsia"/>
          <w:sz w:val="36"/>
          <w:szCs w:val="36"/>
        </w:rPr>
        <w:t>周绪桂年度述职报告</w:t>
      </w:r>
    </w:p>
    <w:p w:rsidR="00CF4E39" w:rsidRDefault="006A6A09">
      <w:pPr>
        <w:pStyle w:val="a6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基本情况</w:t>
      </w:r>
    </w:p>
    <w:p w:rsidR="00CF4E39" w:rsidRDefault="006A6A0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本人现任上海市新杨中学副校长（试用），分管的工作是德育、心理和卫生工作。</w:t>
      </w:r>
    </w:p>
    <w:p w:rsidR="00CF4E39" w:rsidRDefault="006A6A09">
      <w:pPr>
        <w:pStyle w:val="a6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德、能、勤、绩、廉情况</w:t>
      </w:r>
    </w:p>
    <w:p w:rsidR="00CF4E39" w:rsidRDefault="006A6A09">
      <w:pPr>
        <w:spacing w:line="520" w:lineRule="exact"/>
        <w:ind w:firstLineChars="150" w:firstLine="42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（一）积极进取</w:t>
      </w:r>
      <w:r>
        <w:rPr>
          <w:rFonts w:ascii="楷体" w:eastAsia="楷体" w:hAnsi="楷体" w:hint="eastAsia"/>
          <w:b/>
          <w:sz w:val="28"/>
          <w:szCs w:val="28"/>
        </w:rPr>
        <w:t>,</w:t>
      </w:r>
      <w:r>
        <w:rPr>
          <w:rFonts w:ascii="楷体" w:eastAsia="楷体" w:hAnsi="楷体" w:hint="eastAsia"/>
          <w:b/>
          <w:sz w:val="28"/>
          <w:szCs w:val="28"/>
        </w:rPr>
        <w:t>踏实做人</w:t>
      </w:r>
    </w:p>
    <w:p w:rsidR="00CF4E39" w:rsidRDefault="006A6A0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坚持学习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提高政治敏锐性和理论修养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提升管理能力。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，先后参加了区新上岗干部培训班、市区暑期校园长培训、全国中小学德育骨干网络培训等，阅读了《中小学德育工作指南》《教师家庭教育指导能力建设论》等书籍，这些都为我提高思想认识、更新教育理念、加快德育创新带给了扎实的基础。平时力争做到：思想上实事求是、表里如一，工作上认真严谨、讲求实效，待人处事上光明磊落、诚实守信，生活上端庄稳重、亲切大方，力求成为师生们的楷模。</w:t>
      </w:r>
    </w:p>
    <w:p w:rsidR="00CF4E39" w:rsidRDefault="006A6A09">
      <w:pPr>
        <w:spacing w:line="520" w:lineRule="exact"/>
        <w:ind w:firstLineChars="150" w:firstLine="42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（二）以身作则</w:t>
      </w:r>
      <w:r>
        <w:rPr>
          <w:rFonts w:ascii="楷体" w:eastAsia="楷体" w:hAnsi="楷体" w:hint="eastAsia"/>
          <w:b/>
          <w:sz w:val="28"/>
          <w:szCs w:val="28"/>
        </w:rPr>
        <w:t>,</w:t>
      </w:r>
      <w:r>
        <w:rPr>
          <w:rFonts w:ascii="楷体" w:eastAsia="楷体" w:hAnsi="楷体" w:hint="eastAsia"/>
          <w:b/>
          <w:sz w:val="28"/>
          <w:szCs w:val="28"/>
        </w:rPr>
        <w:t>踏实做事</w:t>
      </w:r>
    </w:p>
    <w:p w:rsidR="00CF4E39" w:rsidRDefault="006A6A0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“正人者先正己”。作为副校长，我以身作则，遵守学校的各项规章制度；兢兢业业，用脑用心用</w:t>
      </w:r>
      <w:proofErr w:type="gramStart"/>
      <w:r>
        <w:rPr>
          <w:rFonts w:ascii="仿宋" w:eastAsia="仿宋" w:hAnsi="仿宋" w:hint="eastAsia"/>
          <w:sz w:val="28"/>
          <w:szCs w:val="28"/>
        </w:rPr>
        <w:t>情做好</w:t>
      </w:r>
      <w:proofErr w:type="gramEnd"/>
      <w:r>
        <w:rPr>
          <w:rFonts w:ascii="仿宋" w:eastAsia="仿宋" w:hAnsi="仿宋" w:hint="eastAsia"/>
          <w:sz w:val="28"/>
          <w:szCs w:val="28"/>
        </w:rPr>
        <w:t>管理工作；心系学生安全，每天最</w:t>
      </w:r>
      <w:r>
        <w:rPr>
          <w:rFonts w:ascii="仿宋" w:eastAsia="仿宋" w:hAnsi="仿宋" w:hint="eastAsia"/>
          <w:sz w:val="28"/>
          <w:szCs w:val="28"/>
        </w:rPr>
        <w:t>早到校、很晚离校；洞察动态，经常巡视教学楼；深入教师，了解教师心声。</w:t>
      </w:r>
    </w:p>
    <w:p w:rsidR="00CF4E39" w:rsidRDefault="006A6A0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物理教师，在学校物理老师紧缺的情况下，我毅然担起重任，承担起八年级两个班物理教学，参加学校数字教材研究，主动尝试上数字教材应用课。备好每一节课、站好每一次讲台、批改好每一本作业。一有时间就进教室抓差，不抛弃、不放弃任何一位学生。</w:t>
      </w:r>
    </w:p>
    <w:p w:rsidR="00CF4E39" w:rsidRDefault="006A6A09">
      <w:pPr>
        <w:spacing w:line="520" w:lineRule="exact"/>
        <w:ind w:firstLineChars="150" w:firstLine="42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（三）勤恳工作</w:t>
      </w:r>
      <w:r>
        <w:rPr>
          <w:rFonts w:ascii="楷体" w:eastAsia="楷体" w:hAnsi="楷体" w:hint="eastAsia"/>
          <w:b/>
          <w:sz w:val="28"/>
          <w:szCs w:val="28"/>
        </w:rPr>
        <w:t>,</w:t>
      </w:r>
      <w:r>
        <w:rPr>
          <w:rFonts w:ascii="楷体" w:eastAsia="楷体" w:hAnsi="楷体" w:hint="eastAsia"/>
          <w:b/>
          <w:sz w:val="28"/>
          <w:szCs w:val="28"/>
        </w:rPr>
        <w:t>尽职尽责</w:t>
      </w:r>
    </w:p>
    <w:p w:rsidR="00CF4E39" w:rsidRDefault="006A6A0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贯彻落实立德树人根本任务，切实将党和国家关于中小学德育工作的要求</w:t>
      </w:r>
      <w:proofErr w:type="gramStart"/>
      <w:r>
        <w:rPr>
          <w:rFonts w:ascii="仿宋" w:eastAsia="仿宋" w:hAnsi="仿宋"/>
          <w:sz w:val="28"/>
          <w:szCs w:val="28"/>
        </w:rPr>
        <w:t>落细落小落实</w:t>
      </w:r>
      <w:proofErr w:type="gramEnd"/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营造良好的校园文化环境，开展丰富多彩的校内外活动，培养高素质的德育工作队伍，开展行之有效的家庭教育指导，</w:t>
      </w:r>
      <w:r>
        <w:rPr>
          <w:rFonts w:ascii="仿宋" w:eastAsia="仿宋" w:hAnsi="仿宋"/>
          <w:sz w:val="28"/>
          <w:szCs w:val="28"/>
        </w:rPr>
        <w:t>培养学生良好思想品德和健全人格，促进学生形成良好行为习惯。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楷体" w:eastAsia="楷体" w:hAnsi="楷体" w:cs="楷体"/>
          <w:b/>
          <w:bCs/>
          <w:color w:val="333333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lastRenderedPageBreak/>
        <w:t>1.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组织分级分类研修，优化班主任队伍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本年度，以主题教育课为重点对班主任进行了分级分类培训。上半年，邀请了专家做了如何上好主题教育课的系列专题讲座。下半年，对有一定教龄的班主任进行了浸润式培训，精心打磨了</w:t>
      </w:r>
      <w:r>
        <w:rPr>
          <w:rFonts w:ascii="仿宋" w:eastAsia="仿宋" w:hAnsi="仿宋" w:hint="eastAsia"/>
          <w:color w:val="333333"/>
          <w:sz w:val="28"/>
          <w:szCs w:val="28"/>
        </w:rPr>
        <w:t>3</w:t>
      </w:r>
      <w:r>
        <w:rPr>
          <w:rFonts w:ascii="仿宋" w:eastAsia="仿宋" w:hAnsi="仿宋" w:hint="eastAsia"/>
          <w:color w:val="333333"/>
          <w:sz w:val="28"/>
          <w:szCs w:val="28"/>
        </w:rPr>
        <w:t>节主题教育展示课。展示过后，在</w:t>
      </w:r>
      <w:r>
        <w:rPr>
          <w:rFonts w:ascii="仿宋" w:eastAsia="仿宋" w:hAnsi="仿宋" w:hint="eastAsia"/>
          <w:color w:val="333333"/>
          <w:sz w:val="28"/>
          <w:szCs w:val="28"/>
        </w:rPr>
        <w:t>4</w:t>
      </w:r>
      <w:r>
        <w:rPr>
          <w:rFonts w:ascii="仿宋" w:eastAsia="仿宋" w:hAnsi="仿宋"/>
          <w:color w:val="333333"/>
          <w:sz w:val="28"/>
          <w:szCs w:val="28"/>
        </w:rPr>
        <w:t>5</w:t>
      </w:r>
      <w:r>
        <w:rPr>
          <w:rFonts w:ascii="仿宋" w:eastAsia="仿宋" w:hAnsi="仿宋" w:hint="eastAsia"/>
          <w:color w:val="333333"/>
          <w:sz w:val="28"/>
          <w:szCs w:val="28"/>
        </w:rPr>
        <w:t>周岁以下、</w:t>
      </w:r>
      <w:r>
        <w:rPr>
          <w:rFonts w:ascii="仿宋" w:eastAsia="仿宋" w:hAnsi="仿宋" w:hint="eastAsia"/>
          <w:color w:val="333333"/>
          <w:sz w:val="28"/>
          <w:szCs w:val="28"/>
        </w:rPr>
        <w:t>5</w:t>
      </w:r>
      <w:r>
        <w:rPr>
          <w:rFonts w:ascii="仿宋" w:eastAsia="仿宋" w:hAnsi="仿宋" w:hint="eastAsia"/>
          <w:color w:val="333333"/>
          <w:sz w:val="28"/>
          <w:szCs w:val="28"/>
        </w:rPr>
        <w:t>年班主任工作经验的教师中开展主题教育课比武赛马，以赛促学内化于心、以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学促做外化于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行，力求提升学校班主任育德能力。另外，安排新入职班主任参与“师徒带教”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跟岗实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训，推荐骨干班主任参加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高级指导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教师基地学习、参加区骨干班主任培训等研修学习。本年度，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位教师获得了区班主任育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德能力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大赛一等奖，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位教师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在市片块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教研活动展示上开设了市级公开课，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位教师在市级教研活动中交流发言。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楷体" w:eastAsia="楷体" w:hAnsi="楷体" w:cs="楷体"/>
          <w:b/>
          <w:bCs/>
          <w:color w:val="333333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2.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开展“全员导师制”培训，构建全员德育机制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落实全员导师制，邀请专家开设了</w:t>
      </w:r>
      <w:r>
        <w:rPr>
          <w:rFonts w:ascii="仿宋" w:eastAsia="仿宋" w:hAnsi="仿宋"/>
          <w:color w:val="333333"/>
          <w:sz w:val="28"/>
          <w:szCs w:val="28"/>
        </w:rPr>
        <w:t>《人文关怀</w:t>
      </w:r>
      <w:r>
        <w:rPr>
          <w:rFonts w:ascii="仿宋" w:eastAsia="仿宋" w:hAnsi="仿宋"/>
          <w:color w:val="333333"/>
          <w:sz w:val="28"/>
          <w:szCs w:val="28"/>
        </w:rPr>
        <w:t>——</w:t>
      </w:r>
      <w:r>
        <w:rPr>
          <w:rFonts w:ascii="仿宋" w:eastAsia="仿宋" w:hAnsi="仿宋"/>
          <w:color w:val="333333"/>
          <w:sz w:val="28"/>
          <w:szCs w:val="28"/>
        </w:rPr>
        <w:t>新时代师德师风建设的价值引领》</w:t>
      </w:r>
      <w:r>
        <w:rPr>
          <w:rFonts w:ascii="仿宋" w:eastAsia="仿宋" w:hAnsi="仿宋" w:hint="eastAsia"/>
          <w:color w:val="333333"/>
          <w:sz w:val="28"/>
          <w:szCs w:val="28"/>
        </w:rPr>
        <w:t>《“全员导师制”下的家校沟通》《</w:t>
      </w:r>
      <w:r>
        <w:rPr>
          <w:rFonts w:ascii="仿宋" w:eastAsia="仿宋" w:hAnsi="仿宋"/>
          <w:color w:val="333333"/>
          <w:sz w:val="28"/>
          <w:szCs w:val="28"/>
        </w:rPr>
        <w:t>青少年自杀评估与预防</w:t>
      </w:r>
      <w:r>
        <w:rPr>
          <w:rFonts w:ascii="仿宋" w:eastAsia="仿宋" w:hAnsi="仿宋" w:hint="eastAsia"/>
          <w:color w:val="333333"/>
          <w:sz w:val="28"/>
          <w:szCs w:val="28"/>
        </w:rPr>
        <w:t>》等讲座，以期改变教师的思维模式，唤醒教师的全员育人意识，真正发挥全员导师制的育人效能。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楷体" w:eastAsia="楷体" w:hAnsi="楷体" w:cs="楷体"/>
          <w:b/>
          <w:bCs/>
          <w:color w:val="333333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3.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进行课题研究，增强家庭教育指导有效性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领衔青春期学生学校教育与家庭教育有机结合策略的研究，探索学校对青春期学生家庭教育指导的方法、途径，顺利完成了上海市十三五家庭教育研究规划课题《青春期学生的家庭教育方式及指导研究》的结题工作。同时，个人撰写了一篇案例</w:t>
      </w:r>
      <w:proofErr w:type="gramStart"/>
      <w:r>
        <w:rPr>
          <w:rFonts w:ascii="仿宋" w:eastAsia="仿宋" w:hAnsi="仿宋" w:hint="eastAsia"/>
          <w:sz w:val="28"/>
          <w:szCs w:val="28"/>
        </w:rPr>
        <w:t>家校社工作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，目前已被普陀教育录用。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楷体" w:eastAsia="楷体" w:hAnsi="楷体" w:cs="楷体"/>
          <w:b/>
          <w:bCs/>
          <w:color w:val="333333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4.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推进“五项管理”，细化手机管理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结合学校实际制定了学校手机管理办法和手机管</w:t>
      </w:r>
      <w:r>
        <w:rPr>
          <w:rFonts w:ascii="仿宋" w:eastAsia="仿宋" w:hAnsi="仿宋" w:hint="eastAsia"/>
          <w:color w:val="333333"/>
          <w:sz w:val="28"/>
          <w:szCs w:val="28"/>
        </w:rPr>
        <w:t>理流程，为每一个班级定制了手机管理箱。联系社区卫生服务中心，将每学期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次的视力检查增加到</w:t>
      </w: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</w:rPr>
        <w:t>次，加强对学生视力的监控，促进学生保护视力。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" w:eastAsia="仿宋" w:hAnsi="仿宋"/>
          <w:b/>
          <w:bCs/>
          <w:color w:val="333333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5.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</w:rPr>
        <w:t>组织疫苗接种，构筑健康屏障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本年度，疫情防控工作依然是重中之重。先后召开了多次家长会，进行了若干次排查，组织了</w:t>
      </w:r>
      <w:r>
        <w:rPr>
          <w:rFonts w:ascii="仿宋" w:eastAsia="仿宋" w:hAnsi="仿宋" w:hint="eastAsia"/>
          <w:color w:val="333333"/>
          <w:sz w:val="28"/>
          <w:szCs w:val="28"/>
        </w:rPr>
        <w:t>4</w:t>
      </w:r>
      <w:r>
        <w:rPr>
          <w:rFonts w:ascii="仿宋" w:eastAsia="仿宋" w:hAnsi="仿宋" w:hint="eastAsia"/>
          <w:color w:val="333333"/>
          <w:sz w:val="28"/>
          <w:szCs w:val="28"/>
        </w:rPr>
        <w:t>个批次</w:t>
      </w:r>
      <w:r>
        <w:rPr>
          <w:rFonts w:ascii="仿宋" w:eastAsia="仿宋" w:hAnsi="仿宋" w:hint="eastAsia"/>
          <w:color w:val="333333"/>
          <w:sz w:val="28"/>
          <w:szCs w:val="28"/>
        </w:rPr>
        <w:t>8</w:t>
      </w:r>
      <w:r>
        <w:rPr>
          <w:rFonts w:ascii="仿宋" w:eastAsia="仿宋" w:hAnsi="仿宋"/>
          <w:color w:val="333333"/>
          <w:sz w:val="28"/>
          <w:szCs w:val="28"/>
        </w:rPr>
        <w:t>02</w:t>
      </w:r>
      <w:r>
        <w:rPr>
          <w:rFonts w:ascii="仿宋" w:eastAsia="仿宋" w:hAnsi="仿宋" w:hint="eastAsia"/>
          <w:color w:val="333333"/>
          <w:sz w:val="28"/>
          <w:szCs w:val="28"/>
        </w:rPr>
        <w:t>位同学进行了疫苗接种。</w:t>
      </w:r>
    </w:p>
    <w:p w:rsidR="00CF4E39" w:rsidRDefault="006A6A09">
      <w:pPr>
        <w:pStyle w:val="a6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存在问题与原因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反思一年来的工作</w:t>
      </w:r>
      <w:r>
        <w:rPr>
          <w:rFonts w:ascii="仿宋" w:eastAsia="仿宋" w:hAnsi="仿宋" w:hint="eastAsia"/>
          <w:color w:val="333333"/>
          <w:sz w:val="28"/>
          <w:szCs w:val="28"/>
        </w:rPr>
        <w:t>,</w:t>
      </w:r>
      <w:r>
        <w:rPr>
          <w:rFonts w:ascii="仿宋" w:eastAsia="仿宋" w:hAnsi="仿宋" w:hint="eastAsia"/>
          <w:color w:val="333333"/>
          <w:sz w:val="28"/>
          <w:szCs w:val="28"/>
        </w:rPr>
        <w:t>还存在许多不足</w:t>
      </w:r>
      <w:r>
        <w:rPr>
          <w:rFonts w:ascii="仿宋" w:eastAsia="仿宋" w:hAnsi="仿宋" w:hint="eastAsia"/>
          <w:color w:val="333333"/>
          <w:sz w:val="28"/>
          <w:szCs w:val="28"/>
        </w:rPr>
        <w:t>:</w:t>
      </w:r>
      <w:r>
        <w:rPr>
          <w:rFonts w:ascii="仿宋" w:eastAsia="仿宋" w:hAnsi="仿宋" w:hint="eastAsia"/>
          <w:color w:val="333333"/>
          <w:sz w:val="28"/>
          <w:szCs w:val="28"/>
        </w:rPr>
        <w:t>随着学校生源数的增多，学生行为规范呈现出来的情况跟以往相比有所下降；班主任工作的积极性有待提高；学校出现心理危机的学生数呈现上升趋势，且新预备学生出现心理问题的学生数明显较以往多，学校心理健康工作还有很大的提升的空间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原因分析：</w:t>
      </w:r>
      <w:r>
        <w:rPr>
          <w:rFonts w:ascii="仿宋" w:eastAsia="仿宋" w:hAnsi="仿宋" w:hint="eastAsia"/>
          <w:color w:val="333333"/>
          <w:sz w:val="28"/>
          <w:szCs w:val="28"/>
        </w:rPr>
        <w:t xml:space="preserve"> 1.</w:t>
      </w:r>
      <w:r>
        <w:rPr>
          <w:rFonts w:ascii="仿宋" w:eastAsia="仿宋" w:hAnsi="仿宋" w:hint="eastAsia"/>
          <w:color w:val="333333"/>
          <w:sz w:val="28"/>
          <w:szCs w:val="28"/>
        </w:rPr>
        <w:t>开拓意识不够强</w:t>
      </w:r>
      <w:r>
        <w:rPr>
          <w:rFonts w:ascii="仿宋" w:eastAsia="仿宋" w:hAnsi="仿宋" w:hint="eastAsia"/>
          <w:color w:val="333333"/>
          <w:sz w:val="28"/>
          <w:szCs w:val="28"/>
        </w:rPr>
        <w:t>,</w:t>
      </w:r>
      <w:r>
        <w:rPr>
          <w:rFonts w:ascii="仿宋" w:eastAsia="仿宋" w:hAnsi="仿宋" w:hint="eastAsia"/>
          <w:color w:val="333333"/>
          <w:sz w:val="28"/>
          <w:szCs w:val="28"/>
        </w:rPr>
        <w:t>不敢放手大胆工作</w:t>
      </w:r>
      <w:r>
        <w:rPr>
          <w:rFonts w:ascii="仿宋" w:eastAsia="仿宋" w:hAnsi="仿宋" w:hint="eastAsia"/>
          <w:color w:val="333333"/>
          <w:sz w:val="28"/>
          <w:szCs w:val="28"/>
        </w:rPr>
        <w:t>,</w:t>
      </w:r>
      <w:r>
        <w:rPr>
          <w:rFonts w:ascii="仿宋" w:eastAsia="仿宋" w:hAnsi="仿宋" w:hint="eastAsia"/>
          <w:color w:val="333333"/>
          <w:sz w:val="28"/>
          <w:szCs w:val="28"/>
        </w:rPr>
        <w:t>工作水平有待进一步提高；</w:t>
      </w:r>
      <w:r>
        <w:rPr>
          <w:rFonts w:ascii="仿宋" w:eastAsia="仿宋" w:hAnsi="仿宋" w:hint="eastAsia"/>
          <w:color w:val="333333"/>
          <w:sz w:val="28"/>
          <w:szCs w:val="28"/>
        </w:rPr>
        <w:t>2.</w:t>
      </w:r>
      <w:r>
        <w:rPr>
          <w:rFonts w:ascii="仿宋" w:eastAsia="仿宋" w:hAnsi="仿宋" w:hint="eastAsia"/>
          <w:color w:val="333333"/>
          <w:sz w:val="28"/>
          <w:szCs w:val="28"/>
        </w:rPr>
        <w:t>看问题站的角度不高</w:t>
      </w:r>
      <w:r>
        <w:rPr>
          <w:rFonts w:ascii="仿宋" w:eastAsia="仿宋" w:hAnsi="仿宋" w:hint="eastAsia"/>
          <w:color w:val="333333"/>
          <w:sz w:val="28"/>
          <w:szCs w:val="28"/>
        </w:rPr>
        <w:t>,</w:t>
      </w:r>
      <w:r>
        <w:rPr>
          <w:rFonts w:ascii="仿宋" w:eastAsia="仿宋" w:hAnsi="仿宋" w:hint="eastAsia"/>
          <w:color w:val="333333"/>
          <w:sz w:val="28"/>
          <w:szCs w:val="28"/>
        </w:rPr>
        <w:t>视野不开阔；</w:t>
      </w:r>
      <w:r>
        <w:rPr>
          <w:rFonts w:ascii="仿宋" w:eastAsia="仿宋" w:hAnsi="仿宋" w:hint="eastAsia"/>
          <w:color w:val="333333"/>
          <w:sz w:val="28"/>
          <w:szCs w:val="28"/>
        </w:rPr>
        <w:t>3.</w:t>
      </w:r>
      <w:r>
        <w:rPr>
          <w:rFonts w:ascii="仿宋" w:eastAsia="仿宋" w:hAnsi="仿宋" w:hint="eastAsia"/>
          <w:color w:val="333333"/>
          <w:sz w:val="28"/>
          <w:szCs w:val="28"/>
        </w:rPr>
        <w:t>处理问题缺乏灵活性</w:t>
      </w:r>
      <w:r>
        <w:rPr>
          <w:rFonts w:ascii="仿宋" w:eastAsia="仿宋" w:hAnsi="仿宋"/>
          <w:color w:val="333333"/>
          <w:sz w:val="28"/>
          <w:szCs w:val="28"/>
        </w:rPr>
        <w:t>,</w:t>
      </w:r>
      <w:r>
        <w:rPr>
          <w:rFonts w:ascii="仿宋" w:eastAsia="仿宋" w:hAnsi="仿宋" w:hint="eastAsia"/>
          <w:color w:val="333333"/>
          <w:sz w:val="28"/>
          <w:szCs w:val="28"/>
        </w:rPr>
        <w:t>对矛盾的化解缺乏刚柔并济。</w:t>
      </w:r>
    </w:p>
    <w:p w:rsidR="00CF4E39" w:rsidRPr="006A6A09" w:rsidRDefault="006A6A09" w:rsidP="006A6A09">
      <w:pPr>
        <w:pStyle w:val="a6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6A6A09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努力方向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一是要加强学习，向书本学、向专家学、向前辈学、向有经验的人学，提升自己的德育管理能力；</w:t>
      </w:r>
      <w:r>
        <w:rPr>
          <w:rFonts w:ascii="仿宋" w:eastAsia="仿宋" w:hAnsi="仿宋" w:hint="eastAsia"/>
          <w:color w:val="333333"/>
          <w:sz w:val="28"/>
          <w:szCs w:val="28"/>
        </w:rPr>
        <w:t>二是要健全德育工作机制，重新梳理修改现有的德育规章制度，细化流程；三是进一步加强班主任队伍建设，培养新教师，储备班主任；四是要重视行规教育的“基础性、常规性、专项性”，使行规教育与教学管理紧密结合，以细、实、严、恒为抓手，促进学生内化责任意识，外显礼仪习惯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righ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上海市新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杨中学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>
        <w:rPr>
          <w:rFonts w:ascii="仿宋" w:eastAsia="仿宋" w:hAnsi="仿宋"/>
          <w:color w:val="333333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33333"/>
          <w:sz w:val="28"/>
          <w:szCs w:val="28"/>
        </w:rPr>
        <w:t>周绪桂</w:t>
      </w:r>
    </w:p>
    <w:p w:rsidR="00CF4E39" w:rsidRDefault="006A6A09">
      <w:pPr>
        <w:pStyle w:val="a5"/>
        <w:shd w:val="clear" w:color="auto" w:fill="FFFFFF"/>
        <w:spacing w:before="0" w:beforeAutospacing="0" w:after="0" w:afterAutospacing="0" w:line="520" w:lineRule="exact"/>
        <w:ind w:left="240" w:firstLineChars="200" w:firstLine="560"/>
        <w:jc w:val="righ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>
        <w:rPr>
          <w:rFonts w:ascii="仿宋" w:eastAsia="仿宋" w:hAnsi="仿宋"/>
          <w:color w:val="333333"/>
          <w:sz w:val="28"/>
          <w:szCs w:val="28"/>
        </w:rPr>
        <w:t>021</w:t>
      </w:r>
      <w:r>
        <w:rPr>
          <w:rFonts w:ascii="仿宋" w:eastAsia="仿宋" w:hAnsi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>
        <w:rPr>
          <w:rFonts w:ascii="仿宋" w:eastAsia="仿宋" w:hAnsi="仿宋"/>
          <w:color w:val="333333"/>
          <w:sz w:val="28"/>
          <w:szCs w:val="28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hint="eastAsia"/>
          <w:color w:val="333333"/>
          <w:sz w:val="28"/>
          <w:szCs w:val="28"/>
        </w:rPr>
        <w:t>日</w:t>
      </w:r>
    </w:p>
    <w:sectPr w:rsidR="00CF4E39">
      <w:pgSz w:w="11906" w:h="16838"/>
      <w:pgMar w:top="1531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721B"/>
    <w:multiLevelType w:val="multilevel"/>
    <w:tmpl w:val="1ECE721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2A"/>
    <w:rsid w:val="00001B99"/>
    <w:rsid w:val="00012F2B"/>
    <w:rsid w:val="000D6C05"/>
    <w:rsid w:val="001416F0"/>
    <w:rsid w:val="00142B91"/>
    <w:rsid w:val="001A6A84"/>
    <w:rsid w:val="001F472A"/>
    <w:rsid w:val="00212C92"/>
    <w:rsid w:val="00252BBC"/>
    <w:rsid w:val="00252EDA"/>
    <w:rsid w:val="00264AC0"/>
    <w:rsid w:val="00267B1C"/>
    <w:rsid w:val="002E0FFF"/>
    <w:rsid w:val="00343813"/>
    <w:rsid w:val="003531C8"/>
    <w:rsid w:val="003B3BC8"/>
    <w:rsid w:val="003E3E09"/>
    <w:rsid w:val="00417ECF"/>
    <w:rsid w:val="0043624F"/>
    <w:rsid w:val="00450EC2"/>
    <w:rsid w:val="004B0DF5"/>
    <w:rsid w:val="004E7401"/>
    <w:rsid w:val="00505BAB"/>
    <w:rsid w:val="00546C9C"/>
    <w:rsid w:val="005B19DD"/>
    <w:rsid w:val="00622517"/>
    <w:rsid w:val="006A6A09"/>
    <w:rsid w:val="006F2F72"/>
    <w:rsid w:val="00777B96"/>
    <w:rsid w:val="00784A73"/>
    <w:rsid w:val="007A1411"/>
    <w:rsid w:val="007E51EB"/>
    <w:rsid w:val="00833C4E"/>
    <w:rsid w:val="00872686"/>
    <w:rsid w:val="008830B9"/>
    <w:rsid w:val="008B742D"/>
    <w:rsid w:val="008E2849"/>
    <w:rsid w:val="009432DE"/>
    <w:rsid w:val="00993C4E"/>
    <w:rsid w:val="009E39CD"/>
    <w:rsid w:val="00A162A8"/>
    <w:rsid w:val="00A956F3"/>
    <w:rsid w:val="00AB3844"/>
    <w:rsid w:val="00AB7E7F"/>
    <w:rsid w:val="00B419A1"/>
    <w:rsid w:val="00B7717A"/>
    <w:rsid w:val="00C62697"/>
    <w:rsid w:val="00CF4E39"/>
    <w:rsid w:val="00DC33D4"/>
    <w:rsid w:val="00E05380"/>
    <w:rsid w:val="00E26D47"/>
    <w:rsid w:val="00E315A3"/>
    <w:rsid w:val="00E410E6"/>
    <w:rsid w:val="00EB0621"/>
    <w:rsid w:val="00FD732C"/>
    <w:rsid w:val="39E36A83"/>
    <w:rsid w:val="47A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275</Words>
  <Characters>1569</Characters>
  <Application>Microsoft Office Word</Application>
  <DocSecurity>0</DocSecurity>
  <Lines>13</Lines>
  <Paragraphs>3</Paragraphs>
  <ScaleCrop>false</ScaleCrop>
  <Company>china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2021-12-06T00:14:00Z</dcterms:created>
  <dcterms:modified xsi:type="dcterms:W3CDTF">2021-12-06T02:19:00Z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AF31AA94950346EC9A8922FEC8EFD268</vt:lpwstr>
  </property>
</Properties>
</file>